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29" w:rsidRPr="006712B1" w:rsidRDefault="00883A29" w:rsidP="00883A29">
      <w:pPr>
        <w:rPr>
          <w:rFonts w:ascii="Gentium Book Basic" w:hAnsi="Gentium Book Basic"/>
          <w:b/>
          <w:sz w:val="44"/>
          <w:szCs w:val="44"/>
        </w:rPr>
      </w:pPr>
      <w:r w:rsidRPr="006712B1">
        <w:rPr>
          <w:rFonts w:ascii="Gentium Book Basic" w:hAnsi="Gentium Book Basic"/>
          <w:b/>
          <w:sz w:val="44"/>
          <w:szCs w:val="44"/>
        </w:rPr>
        <w:t>Soutěž</w:t>
      </w:r>
    </w:p>
    <w:p w:rsidR="00883A29" w:rsidRPr="006712B1" w:rsidRDefault="00883A29" w:rsidP="00883A29">
      <w:pPr>
        <w:rPr>
          <w:rFonts w:ascii="Gentium Book Basic" w:hAnsi="Gentium Book Basic"/>
          <w:b/>
          <w:sz w:val="36"/>
          <w:szCs w:val="36"/>
        </w:rPr>
      </w:pPr>
      <w:r w:rsidRPr="006712B1">
        <w:rPr>
          <w:rFonts w:ascii="Gentium Book Basic" w:hAnsi="Gentium Book Basic"/>
          <w:b/>
          <w:sz w:val="36"/>
          <w:szCs w:val="36"/>
        </w:rPr>
        <w:t>III. ročník „</w:t>
      </w:r>
      <w:r w:rsidRPr="006712B1">
        <w:rPr>
          <w:rFonts w:ascii="Gentium Book Basic" w:hAnsi="Gentium Book Basic"/>
          <w:b/>
          <w:caps/>
          <w:sz w:val="36"/>
          <w:szCs w:val="36"/>
        </w:rPr>
        <w:t>Nejchutnější žíželevský koláček</w:t>
      </w:r>
      <w:r w:rsidRPr="006712B1">
        <w:rPr>
          <w:rFonts w:ascii="Gentium Book Basic" w:hAnsi="Gentium Book Basic"/>
          <w:b/>
          <w:sz w:val="36"/>
          <w:szCs w:val="36"/>
        </w:rPr>
        <w:t>“</w:t>
      </w:r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Sponzoři:  </w:t>
      </w:r>
      <w:proofErr w:type="spellStart"/>
      <w:r w:rsidRPr="00883A29">
        <w:rPr>
          <w:rFonts w:ascii="Gentium Book Basic" w:hAnsi="Gentium Book Basic"/>
          <w:b/>
          <w:sz w:val="32"/>
          <w:szCs w:val="32"/>
        </w:rPr>
        <w:t>Petirovo</w:t>
      </w:r>
      <w:proofErr w:type="spellEnd"/>
      <w:r w:rsidRPr="00883A29">
        <w:rPr>
          <w:rFonts w:ascii="Gentium Book Basic" w:hAnsi="Gentium Book Basic"/>
          <w:b/>
          <w:sz w:val="32"/>
          <w:szCs w:val="32"/>
        </w:rPr>
        <w:t xml:space="preserve"> Cukrářství </w:t>
      </w:r>
      <w:proofErr w:type="spellStart"/>
      <w:r w:rsidRPr="00883A29">
        <w:rPr>
          <w:rFonts w:ascii="Gentium Book Basic" w:hAnsi="Gentium Book Basic"/>
          <w:b/>
          <w:sz w:val="32"/>
          <w:szCs w:val="32"/>
        </w:rPr>
        <w:t>Hustířany</w:t>
      </w:r>
      <w:proofErr w:type="spellEnd"/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</w:p>
    <w:p w:rsidR="00883A29" w:rsidRPr="00883A29" w:rsidRDefault="00883A29" w:rsidP="00883A29">
      <w:pPr>
        <w:rPr>
          <w:rFonts w:ascii="Gentium Book Basic" w:hAnsi="Gentium Book Basic"/>
          <w:b/>
          <w:sz w:val="36"/>
          <w:szCs w:val="36"/>
        </w:rPr>
      </w:pPr>
      <w:r w:rsidRPr="00883A29">
        <w:rPr>
          <w:rFonts w:ascii="Gentium Book Basic" w:hAnsi="Gentium Book Basic"/>
          <w:b/>
          <w:sz w:val="36"/>
          <w:szCs w:val="36"/>
        </w:rPr>
        <w:t>Podmínky soutěže:</w:t>
      </w:r>
    </w:p>
    <w:p w:rsidR="00883A29" w:rsidRPr="00883A29" w:rsidRDefault="00883A29" w:rsidP="00883A29">
      <w:pPr>
        <w:rPr>
          <w:rFonts w:ascii="Gentium Book Basic" w:hAnsi="Gentium Book Basic"/>
          <w:b/>
          <w:sz w:val="36"/>
          <w:szCs w:val="36"/>
        </w:rPr>
      </w:pPr>
      <w:r w:rsidRPr="00883A29">
        <w:rPr>
          <w:rFonts w:ascii="Gentium Book Basic" w:hAnsi="Gentium Book Basic"/>
          <w:b/>
          <w:sz w:val="36"/>
          <w:szCs w:val="36"/>
        </w:rPr>
        <w:t>Soutěžící:</w:t>
      </w:r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>Účastníci předají soutěžní koláč (zákusek) vlastní výroby do stánku. Koláček (zákusek) získá soutěžní číslo.</w:t>
      </w:r>
      <w:r w:rsidRPr="00883A29">
        <w:rPr>
          <w:rFonts w:ascii="Gentium Book Basic" w:hAnsi="Gentium Book Basic"/>
          <w:b/>
          <w:sz w:val="32"/>
          <w:szCs w:val="32"/>
        </w:rPr>
        <w:br/>
      </w:r>
    </w:p>
    <w:p w:rsidR="00883A29" w:rsidRPr="00883A29" w:rsidRDefault="00883A29" w:rsidP="00883A29">
      <w:pPr>
        <w:rPr>
          <w:rFonts w:ascii="Gentium Book Basic" w:hAnsi="Gentium Book Basic"/>
          <w:b/>
          <w:sz w:val="36"/>
          <w:szCs w:val="36"/>
        </w:rPr>
      </w:pPr>
      <w:r w:rsidRPr="00883A29">
        <w:rPr>
          <w:rFonts w:ascii="Gentium Book Basic" w:hAnsi="Gentium Book Basic"/>
          <w:b/>
          <w:sz w:val="36"/>
          <w:szCs w:val="36"/>
        </w:rPr>
        <w:t xml:space="preserve">Hlasující: </w:t>
      </w:r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Nakupující dostane při nákupu hlasovací lístek a pak koláčky (zákusky) vyhodnotí a dá nejchutnějšímu hlas. </w:t>
      </w:r>
      <w:r w:rsidRPr="00883A29">
        <w:rPr>
          <w:rFonts w:ascii="Gentium Book Basic" w:hAnsi="Gentium Book Basic"/>
          <w:b/>
          <w:sz w:val="32"/>
          <w:szCs w:val="32"/>
        </w:rPr>
        <w:br/>
      </w:r>
      <w:r w:rsidRPr="00883A29">
        <w:rPr>
          <w:rFonts w:ascii="Gentium Book Basic" w:hAnsi="Gentium Book Basic"/>
          <w:b/>
          <w:sz w:val="32"/>
          <w:szCs w:val="32"/>
        </w:rPr>
        <w:br/>
        <w:t xml:space="preserve">Podepsaný hlasovací lístek předá do stánku. </w:t>
      </w:r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Zahájení soutěže od 12:30 hod. – do 16:00 hod., </w:t>
      </w:r>
      <w:r w:rsidRPr="00883A29">
        <w:rPr>
          <w:rFonts w:ascii="Gentium Book Basic" w:hAnsi="Gentium Book Basic"/>
          <w:b/>
          <w:sz w:val="32"/>
          <w:szCs w:val="32"/>
        </w:rPr>
        <w:br/>
        <w:t>po skončení hlasování bude vyhodnocení soutěže.</w:t>
      </w:r>
    </w:p>
    <w:p w:rsidR="00883A29" w:rsidRPr="00883A29" w:rsidRDefault="00883A29" w:rsidP="00883A29">
      <w:pPr>
        <w:pStyle w:val="Odstavecseseznamem"/>
        <w:numPr>
          <w:ilvl w:val="0"/>
          <w:numId w:val="1"/>
        </w:num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Cena – kniha + kuchyňské náčiní </w:t>
      </w:r>
    </w:p>
    <w:p w:rsidR="00883A29" w:rsidRPr="00883A29" w:rsidRDefault="00883A29" w:rsidP="00883A29">
      <w:pPr>
        <w:pStyle w:val="Odstavecseseznamem"/>
        <w:numPr>
          <w:ilvl w:val="0"/>
          <w:numId w:val="1"/>
        </w:num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>Cena – kniha + kuchyňské náčiní</w:t>
      </w:r>
    </w:p>
    <w:p w:rsidR="00883A29" w:rsidRPr="00883A29" w:rsidRDefault="00883A29" w:rsidP="00883A29">
      <w:pPr>
        <w:pStyle w:val="Odstavecseseznamem"/>
        <w:numPr>
          <w:ilvl w:val="0"/>
          <w:numId w:val="1"/>
        </w:num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Cena – kniha + kuchyňské náčiní </w:t>
      </w:r>
    </w:p>
    <w:p w:rsidR="00883A29" w:rsidRPr="00883A29" w:rsidRDefault="00883A29" w:rsidP="00883A29">
      <w:pPr>
        <w:pStyle w:val="Odstavecseseznamem"/>
        <w:rPr>
          <w:rFonts w:ascii="Source Sans Pro Black" w:hAnsi="Source Sans Pro Black"/>
          <w:b/>
          <w:sz w:val="32"/>
          <w:szCs w:val="32"/>
        </w:rPr>
      </w:pPr>
    </w:p>
    <w:p w:rsidR="00883A29" w:rsidRPr="00883A29" w:rsidRDefault="00883A29" w:rsidP="00883A29">
      <w:pPr>
        <w:pStyle w:val="Odstavecseseznamem"/>
        <w:rPr>
          <w:rFonts w:ascii="Source Sans Pro Black" w:hAnsi="Source Sans Pro Black"/>
          <w:b/>
          <w:sz w:val="32"/>
          <w:szCs w:val="32"/>
        </w:rPr>
      </w:pPr>
    </w:p>
    <w:p w:rsid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>Hlasovací lístky jsou slosovatelné.</w:t>
      </w:r>
    </w:p>
    <w:p w:rsidR="00883A29" w:rsidRPr="00883A29" w:rsidRDefault="00883A29" w:rsidP="00883A29">
      <w:pPr>
        <w:rPr>
          <w:rFonts w:ascii="Gentium Book Basic" w:hAnsi="Gentium Book Basic"/>
          <w:b/>
          <w:sz w:val="32"/>
          <w:szCs w:val="32"/>
        </w:rPr>
      </w:pPr>
      <w:r w:rsidRPr="00883A29">
        <w:rPr>
          <w:rFonts w:ascii="Gentium Book Basic" w:hAnsi="Gentium Book Basic"/>
          <w:b/>
          <w:sz w:val="32"/>
          <w:szCs w:val="32"/>
        </w:rPr>
        <w:t xml:space="preserve">1. Cena pro hlasující – Dort </w:t>
      </w:r>
      <w:proofErr w:type="spellStart"/>
      <w:r w:rsidRPr="00883A29">
        <w:rPr>
          <w:rFonts w:ascii="Gentium Book Basic" w:hAnsi="Gentium Book Basic"/>
          <w:b/>
          <w:sz w:val="32"/>
          <w:szCs w:val="32"/>
        </w:rPr>
        <w:t>Batul</w:t>
      </w:r>
      <w:proofErr w:type="spellEnd"/>
      <w:r w:rsidRPr="00883A29">
        <w:rPr>
          <w:rFonts w:ascii="Gentium Book Basic" w:hAnsi="Gentium Book Basic"/>
          <w:b/>
          <w:sz w:val="32"/>
          <w:szCs w:val="32"/>
        </w:rPr>
        <w:t xml:space="preserve"> </w:t>
      </w:r>
    </w:p>
    <w:p w:rsidR="00883A29" w:rsidRPr="00883A29" w:rsidRDefault="00883A29" w:rsidP="00883A29">
      <w:pPr>
        <w:rPr>
          <w:rFonts w:ascii="Source Sans Pro Black" w:hAnsi="Source Sans Pro Black"/>
          <w:b/>
          <w:sz w:val="20"/>
          <w:szCs w:val="20"/>
        </w:rPr>
      </w:pPr>
    </w:p>
    <w:p w:rsidR="00B833A3" w:rsidRPr="00883A29" w:rsidRDefault="00B833A3">
      <w:pPr>
        <w:rPr>
          <w:b/>
        </w:rPr>
      </w:pPr>
    </w:p>
    <w:sectPr w:rsidR="00B833A3" w:rsidRPr="00883A29" w:rsidSect="00B8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503"/>
    <w:multiLevelType w:val="hybridMultilevel"/>
    <w:tmpl w:val="B5FAB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A29"/>
    <w:rsid w:val="006712B1"/>
    <w:rsid w:val="00883A29"/>
    <w:rsid w:val="00B8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1</cp:revision>
  <cp:lastPrinted>2017-06-02T12:33:00Z</cp:lastPrinted>
  <dcterms:created xsi:type="dcterms:W3CDTF">2017-06-02T12:20:00Z</dcterms:created>
  <dcterms:modified xsi:type="dcterms:W3CDTF">2017-06-02T12:37:00Z</dcterms:modified>
</cp:coreProperties>
</file>